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t xml:space="preserve">Вид издания – бланк (вкладыш) с </w:t>
      </w:r>
      <w:r>
        <w:rPr>
          <w:color w:val="000000"/>
          <w:lang w:val="kk-KZ"/>
        </w:rPr>
        <w:t>мягкой</w:t>
      </w:r>
      <w:r>
        <w:rPr>
          <w:color w:val="000000"/>
        </w:rPr>
        <w:t xml:space="preserve"> обложкой.</w:t>
      </w:r>
      <w:r>
        <w:rPr>
          <w:color w:val="000000"/>
          <w:lang w:val="kk-KZ"/>
        </w:rPr>
        <w:t xml:space="preserve"> Цвет красный. </w:t>
      </w:r>
      <w:r>
        <w:rPr>
          <w:color w:val="000000"/>
        </w:rPr>
        <w:br/>
        <w:t xml:space="preserve">Формат </w:t>
      </w:r>
      <w:r>
        <w:rPr>
          <w:color w:val="000000"/>
          <w:lang w:val="kk-KZ"/>
        </w:rPr>
        <w:t>мягкой</w:t>
      </w:r>
      <w:r>
        <w:rPr>
          <w:color w:val="000000"/>
        </w:rPr>
        <w:t xml:space="preserve"> обложки в развернутом в виде - </w:t>
      </w:r>
      <w:r>
        <w:rPr>
          <w:color w:val="000000"/>
          <w:lang w:val="kk-KZ"/>
        </w:rPr>
        <w:t>47</w:t>
      </w:r>
      <w:r>
        <w:rPr>
          <w:color w:val="000000"/>
        </w:rPr>
        <w:t>4*</w:t>
      </w:r>
      <w:r>
        <w:rPr>
          <w:color w:val="000000"/>
          <w:lang w:val="kk-KZ"/>
        </w:rPr>
        <w:t>320</w:t>
      </w:r>
      <w:r>
        <w:rPr>
          <w:color w:val="000000"/>
        </w:rPr>
        <w:t xml:space="preserve"> мм, в</w:t>
      </w:r>
      <w:r>
        <w:rPr>
          <w:color w:val="000000"/>
          <w:lang w:val="kk-KZ"/>
        </w:rPr>
        <w:t xml:space="preserve"> закрытом </w:t>
      </w:r>
      <w:r>
        <w:rPr>
          <w:color w:val="000000"/>
        </w:rPr>
        <w:t>виде</w:t>
      </w:r>
      <w:r>
        <w:rPr>
          <w:color w:val="000000"/>
          <w:lang w:val="kk-KZ"/>
        </w:rPr>
        <w:t xml:space="preserve"> </w:t>
      </w:r>
      <w:r>
        <w:rPr>
          <w:color w:val="000000"/>
        </w:rPr>
        <w:t xml:space="preserve">- </w:t>
      </w:r>
      <w:r>
        <w:rPr>
          <w:color w:val="000000"/>
          <w:lang w:val="kk-KZ"/>
        </w:rPr>
        <w:t>237</w:t>
      </w:r>
      <w:r>
        <w:rPr>
          <w:color w:val="000000"/>
        </w:rPr>
        <w:t>*</w:t>
      </w:r>
      <w:r>
        <w:rPr>
          <w:color w:val="000000"/>
          <w:lang w:val="kk-KZ"/>
        </w:rPr>
        <w:t>320мм.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913130</wp:posOffset>
            </wp:positionH>
            <wp:positionV relativeFrom="paragraph">
              <wp:posOffset>168910</wp:posOffset>
            </wp:positionV>
            <wp:extent cx="4242435" cy="3110230"/>
            <wp:effectExtent l="0" t="0" r="5715" b="0"/>
            <wp:wrapTopAndBottom/>
            <wp:docPr id="7" name="Рисунок 7" descr="photo163118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hoto163118379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6923" r="7578" b="1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1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848225" cy="407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i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143500" cy="4324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i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i/>
          <w:color w:val="000000"/>
          <w:lang w:val="kk-KZ"/>
        </w:rPr>
      </w:pPr>
      <w:r>
        <w:rPr>
          <w:rStyle w:val="a6"/>
          <w:i/>
          <w:color w:val="000000"/>
        </w:rPr>
        <w:t xml:space="preserve">Диплом бакалавра </w:t>
      </w:r>
      <w:r>
        <w:rPr>
          <w:rStyle w:val="a6"/>
          <w:i/>
          <w:color w:val="000000"/>
          <w:lang w:val="kk-KZ"/>
        </w:rPr>
        <w:t>обычный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color w:val="000000"/>
          <w:lang w:val="kk-KZ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Вид издания – бланк (вкладыш) с </w:t>
      </w:r>
      <w:r>
        <w:rPr>
          <w:color w:val="000000"/>
          <w:lang w:val="kk-KZ"/>
        </w:rPr>
        <w:t>мягкой</w:t>
      </w:r>
      <w:r>
        <w:rPr>
          <w:color w:val="000000"/>
        </w:rPr>
        <w:t xml:space="preserve"> обложкой.</w:t>
      </w:r>
      <w:r>
        <w:rPr>
          <w:color w:val="000000"/>
          <w:lang w:val="kk-KZ"/>
        </w:rPr>
        <w:t xml:space="preserve"> Цвет синий.</w:t>
      </w:r>
      <w:r>
        <w:rPr>
          <w:color w:val="000000"/>
        </w:rPr>
        <w:br/>
        <w:t xml:space="preserve">Формат </w:t>
      </w:r>
      <w:r>
        <w:rPr>
          <w:color w:val="000000"/>
          <w:lang w:val="kk-KZ"/>
        </w:rPr>
        <w:t>мягкой</w:t>
      </w:r>
      <w:r>
        <w:rPr>
          <w:color w:val="000000"/>
        </w:rPr>
        <w:t xml:space="preserve"> обложки в развернутом в виде – </w:t>
      </w:r>
      <w:r>
        <w:rPr>
          <w:color w:val="000000"/>
          <w:lang w:val="kk-KZ"/>
        </w:rPr>
        <w:t>47</w:t>
      </w:r>
      <w:r>
        <w:rPr>
          <w:color w:val="000000"/>
        </w:rPr>
        <w:t>4*</w:t>
      </w:r>
      <w:r>
        <w:rPr>
          <w:color w:val="000000"/>
          <w:lang w:val="kk-KZ"/>
        </w:rPr>
        <w:t>320</w:t>
      </w:r>
      <w:r>
        <w:rPr>
          <w:color w:val="000000"/>
        </w:rPr>
        <w:t xml:space="preserve"> мм, в</w:t>
      </w:r>
      <w:r>
        <w:rPr>
          <w:color w:val="000000"/>
          <w:lang w:val="kk-KZ"/>
        </w:rPr>
        <w:t xml:space="preserve"> закрытом </w:t>
      </w:r>
      <w:r>
        <w:rPr>
          <w:color w:val="000000"/>
        </w:rPr>
        <w:t>виде</w:t>
      </w:r>
      <w:r>
        <w:rPr>
          <w:color w:val="000000"/>
          <w:lang w:val="kk-KZ"/>
        </w:rPr>
        <w:t xml:space="preserve"> </w:t>
      </w:r>
      <w:r>
        <w:rPr>
          <w:color w:val="000000"/>
        </w:rPr>
        <w:t xml:space="preserve">- </w:t>
      </w:r>
      <w:r>
        <w:rPr>
          <w:color w:val="000000"/>
          <w:lang w:val="kk-KZ"/>
        </w:rPr>
        <w:t>237</w:t>
      </w:r>
      <w:r>
        <w:rPr>
          <w:color w:val="000000"/>
        </w:rPr>
        <w:t>*</w:t>
      </w:r>
      <w:r>
        <w:rPr>
          <w:color w:val="000000"/>
          <w:lang w:val="kk-KZ"/>
        </w:rPr>
        <w:t>320</w:t>
      </w:r>
      <w:r>
        <w:rPr>
          <w:color w:val="000000"/>
        </w:rPr>
        <w:t xml:space="preserve"> мм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lang w:val="kk-KZ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324350" cy="3124200"/>
            <wp:effectExtent l="0" t="0" r="0" b="0"/>
            <wp:docPr id="4" name="Рисунок 4" descr="photo163118379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hoto1631183795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5" t="11037" r="8659" b="1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color w:val="000000"/>
          <w:lang w:val="kk-KZ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b w:val="0"/>
          <w:bCs w:val="0"/>
        </w:rPr>
      </w:pPr>
      <w:bookmarkStart w:id="0" w:name="_GoBack"/>
      <w:bookmarkEnd w:id="0"/>
      <w:r>
        <w:rPr>
          <w:rStyle w:val="a6"/>
          <w:color w:val="000000"/>
          <w:lang w:val="kk-KZ"/>
        </w:rPr>
        <w:lastRenderedPageBreak/>
        <w:t xml:space="preserve">Диплом магистра 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kk-KZ"/>
        </w:rPr>
      </w:pPr>
      <w:r>
        <w:rPr>
          <w:color w:val="000000"/>
        </w:rPr>
        <w:t xml:space="preserve">Вид издания - бланк (вкладыш) с </w:t>
      </w:r>
      <w:r>
        <w:rPr>
          <w:color w:val="000000"/>
          <w:lang w:val="kk-KZ"/>
        </w:rPr>
        <w:t>мягкой</w:t>
      </w:r>
      <w:r>
        <w:rPr>
          <w:color w:val="000000"/>
        </w:rPr>
        <w:t xml:space="preserve"> обложкой.</w:t>
      </w:r>
      <w:r>
        <w:rPr>
          <w:color w:val="000000"/>
          <w:lang w:val="kk-KZ"/>
        </w:rPr>
        <w:t xml:space="preserve"> Цвет черный.</w:t>
      </w:r>
      <w:r>
        <w:rPr>
          <w:color w:val="000000"/>
        </w:rPr>
        <w:br/>
        <w:t xml:space="preserve">Формат </w:t>
      </w:r>
      <w:r>
        <w:rPr>
          <w:color w:val="000000"/>
          <w:lang w:val="kk-KZ"/>
        </w:rPr>
        <w:t>мягкой</w:t>
      </w:r>
      <w:r>
        <w:rPr>
          <w:color w:val="000000"/>
        </w:rPr>
        <w:t xml:space="preserve"> обложки в развернутом в виде – </w:t>
      </w:r>
      <w:r>
        <w:rPr>
          <w:color w:val="000000"/>
          <w:lang w:val="kk-KZ"/>
        </w:rPr>
        <w:t>47</w:t>
      </w:r>
      <w:r>
        <w:rPr>
          <w:color w:val="000000"/>
        </w:rPr>
        <w:t>4*</w:t>
      </w:r>
      <w:r>
        <w:rPr>
          <w:color w:val="000000"/>
          <w:lang w:val="kk-KZ"/>
        </w:rPr>
        <w:t>320</w:t>
      </w:r>
      <w:r>
        <w:rPr>
          <w:color w:val="000000"/>
        </w:rPr>
        <w:t xml:space="preserve"> мм, в</w:t>
      </w:r>
      <w:r>
        <w:rPr>
          <w:color w:val="000000"/>
          <w:lang w:val="kk-KZ"/>
        </w:rPr>
        <w:t xml:space="preserve"> закрытом </w:t>
      </w:r>
      <w:r>
        <w:rPr>
          <w:color w:val="000000"/>
        </w:rPr>
        <w:t>виде</w:t>
      </w:r>
      <w:r>
        <w:rPr>
          <w:color w:val="000000"/>
          <w:lang w:val="kk-KZ"/>
        </w:rPr>
        <w:t xml:space="preserve"> </w:t>
      </w:r>
      <w:r>
        <w:rPr>
          <w:color w:val="000000"/>
        </w:rPr>
        <w:t xml:space="preserve">- </w:t>
      </w:r>
      <w:r>
        <w:rPr>
          <w:color w:val="000000"/>
          <w:lang w:val="kk-KZ"/>
        </w:rPr>
        <w:t>237</w:t>
      </w:r>
      <w:r>
        <w:rPr>
          <w:color w:val="000000"/>
        </w:rPr>
        <w:t>*</w:t>
      </w:r>
      <w:r>
        <w:rPr>
          <w:color w:val="000000"/>
          <w:lang w:val="kk-KZ"/>
        </w:rPr>
        <w:t>320</w:t>
      </w:r>
      <w:r>
        <w:rPr>
          <w:color w:val="000000"/>
        </w:rPr>
        <w:t xml:space="preserve"> мм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238625" cy="3105150"/>
            <wp:effectExtent l="0" t="0" r="9525" b="0"/>
            <wp:docPr id="3" name="Рисунок 3" descr="photo163118379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hoto1631183795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7649" r="8205" b="1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МАТЕРИАЛЫ ДЛЯ ИЗГОТОВЛЕНИЯ ОБЛОЖКИ: 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kk-KZ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kk-KZ"/>
        </w:rPr>
      </w:pPr>
      <w:r>
        <w:rPr>
          <w:color w:val="000000"/>
          <w:lang w:val="kk-KZ"/>
        </w:rPr>
        <w:t>Бумага обложки – PLIKE BORDEAUX, PLIKE ROYAL BLUE, PLIKE BLUE 80855.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lang w:val="kk-KZ"/>
        </w:rPr>
        <w:t xml:space="preserve">плотностью </w:t>
      </w:r>
      <w:r>
        <w:rPr>
          <w:color w:val="000000"/>
        </w:rPr>
        <w:t>330 г/м</w:t>
      </w:r>
      <w:r>
        <w:rPr>
          <w:color w:val="000000"/>
          <w:vertAlign w:val="superscript"/>
        </w:rPr>
        <w:t>2</w:t>
      </w:r>
      <w:r>
        <w:rPr>
          <w:color w:val="000000"/>
        </w:rPr>
        <w:t>.</w:t>
      </w:r>
      <w:r>
        <w:rPr>
          <w:color w:val="000000"/>
        </w:rPr>
        <w:br/>
        <w:t>Оформление обложки: в верхней части обложки расположен логотип университета.</w:t>
      </w:r>
      <w:r>
        <w:rPr>
          <w:color w:val="000000"/>
        </w:rPr>
        <w:br/>
        <w:t>Под логотипом расположено название документа на государственном языке – «Диплом».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Логотип университета и название документа на обложке нанесены фольгой золотого цвета, методом горячего тиснения. 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color w:val="000000"/>
          <w:lang w:val="kk-KZ"/>
        </w:rPr>
        <w:t>БЛАНКИ</w:t>
      </w:r>
      <w:r>
        <w:rPr>
          <w:color w:val="000000"/>
          <w:lang w:val="kk-KZ"/>
        </w:rPr>
        <w:t xml:space="preserve"> изготовлены из </w:t>
      </w:r>
      <w:r>
        <w:rPr>
          <w:color w:val="000000"/>
        </w:rPr>
        <w:t>бумаги офсетной, плотностью 120 г/м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. 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Тангирная сетка – выполнена в виде рельефного изображения с применением модуляции толщины линий.</w:t>
      </w:r>
      <w:r>
        <w:rPr>
          <w:color w:val="000000"/>
        </w:rPr>
        <w:br/>
        <w:t>Изображение университета</w:t>
      </w:r>
      <w:r>
        <w:rPr>
          <w:color w:val="000000"/>
          <w:lang w:val="kk-KZ"/>
        </w:rPr>
        <w:t xml:space="preserve"> и горы</w:t>
      </w:r>
      <w:r>
        <w:rPr>
          <w:color w:val="000000"/>
        </w:rPr>
        <w:t>.</w:t>
      </w:r>
      <w:r>
        <w:rPr>
          <w:color w:val="000000"/>
        </w:rPr>
        <w:br/>
        <w:t>Наименование документа на государственном языке.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a7"/>
          <w:i w:val="0"/>
          <w:color w:val="000000"/>
        </w:rPr>
        <w:t xml:space="preserve">Формат бланка – 297*210 </w:t>
      </w:r>
      <w:proofErr w:type="gramStart"/>
      <w:r>
        <w:rPr>
          <w:rStyle w:val="a7"/>
          <w:i w:val="0"/>
          <w:color w:val="000000"/>
        </w:rPr>
        <w:t>мм.,</w:t>
      </w:r>
      <w:proofErr w:type="gramEnd"/>
      <w:r>
        <w:rPr>
          <w:rStyle w:val="a7"/>
          <w:i w:val="0"/>
          <w:color w:val="000000"/>
        </w:rPr>
        <w:t xml:space="preserve"> печать односторонняя.</w:t>
      </w:r>
      <w:r>
        <w:rPr>
          <w:color w:val="000000"/>
        </w:rPr>
        <w:br/>
        <w:t xml:space="preserve">Нумерация – </w:t>
      </w:r>
      <w:proofErr w:type="spellStart"/>
      <w:r>
        <w:rPr>
          <w:color w:val="000000"/>
        </w:rPr>
        <w:t>одиннадцатизначная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>Серия – ВD (бакалавр) и MD (магистр)</w:t>
      </w:r>
      <w:r>
        <w:rPr>
          <w:color w:val="000000"/>
        </w:rPr>
        <w:br/>
        <w:t>QR-код, который содержит в себе ссылку на страницу верификации диплома.</w:t>
      </w:r>
      <w:r>
        <w:rPr>
          <w:color w:val="000000"/>
        </w:rPr>
        <w:br/>
      </w:r>
    </w:p>
    <w:p w:rsidR="00D73C8D" w:rsidRDefault="00D73C8D" w:rsidP="00D73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Бланки и приложения к документам об образовании собственного образца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им. аль-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содержат:</w:t>
      </w:r>
    </w:p>
    <w:p w:rsidR="00D73C8D" w:rsidRDefault="00D73C8D" w:rsidP="00D73C8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наименование ОВПО;</w:t>
      </w:r>
    </w:p>
    <w:p w:rsidR="00D73C8D" w:rsidRDefault="00D73C8D" w:rsidP="00D73C8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фамилию, имя, отчество (при наличии) выпускника;</w:t>
      </w:r>
    </w:p>
    <w:p w:rsidR="00D73C8D" w:rsidRDefault="00D73C8D" w:rsidP="00D73C8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код и наименование образовательной программы (специальности);</w:t>
      </w:r>
    </w:p>
    <w:p w:rsidR="00D73C8D" w:rsidRDefault="00D73C8D" w:rsidP="00D73C8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присуждаемую степень (при наличии);</w:t>
      </w:r>
    </w:p>
    <w:p w:rsidR="00D73C8D" w:rsidRDefault="00D73C8D" w:rsidP="00D73C8D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дату и номер протокола заседания аттестационной комиссии;</w:t>
      </w:r>
    </w:p>
    <w:p w:rsidR="00D73C8D" w:rsidRDefault="00D73C8D" w:rsidP="00D73C8D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форму обучения;</w:t>
      </w:r>
    </w:p>
    <w:p w:rsidR="00D73C8D" w:rsidRDefault="00D73C8D" w:rsidP="00D73C8D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7) подпись руководителя ОВПО;</w:t>
      </w:r>
    </w:p>
    <w:p w:rsidR="00D73C8D" w:rsidRDefault="00D73C8D" w:rsidP="00D73C8D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8) порядковый регистрационный номер; </w:t>
      </w:r>
    </w:p>
    <w:p w:rsidR="00D73C8D" w:rsidRDefault="00D73C8D" w:rsidP="00D73C8D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дату и город выдачи;</w:t>
      </w:r>
    </w:p>
    <w:p w:rsidR="00D73C8D" w:rsidRDefault="00D73C8D" w:rsidP="00D73C8D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 печать ОВПО.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>
        <w:rPr>
          <w:color w:val="000000"/>
        </w:rPr>
        <w:t xml:space="preserve">В документах об образовании собственного образца применяется технология автоматической идентификации и сбора данных и (или) QR код (размером не менее 2х2 см). 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br/>
      </w:r>
      <w:r>
        <w:rPr>
          <w:rStyle w:val="a6"/>
          <w:color w:val="000000"/>
        </w:rPr>
        <w:t>СТЕПЕНИ ЗАЩИТЫ ДОКУМЕНТОВ СОБСТВЕННОГО ОБРАЗЦА</w:t>
      </w:r>
      <w:r>
        <w:rPr>
          <w:color w:val="000000"/>
        </w:rPr>
        <w:br/>
        <w:t>7. Эксклюзивная бумага для бланка (вкладыша) - защищенная с водяным знаком «</w:t>
      </w:r>
      <w:proofErr w:type="spellStart"/>
      <w:r>
        <w:rPr>
          <w:color w:val="000000"/>
          <w:lang w:val="en-US"/>
        </w:rPr>
        <w:t>Farabi</w:t>
      </w:r>
      <w:proofErr w:type="spellEnd"/>
      <w:r w:rsidRPr="00D73C8D">
        <w:rPr>
          <w:color w:val="000000"/>
        </w:rPr>
        <w:t xml:space="preserve"> </w:t>
      </w:r>
      <w:r>
        <w:rPr>
          <w:color w:val="000000"/>
          <w:lang w:val="en-US"/>
        </w:rPr>
        <w:t>university</w:t>
      </w:r>
      <w:r>
        <w:rPr>
          <w:color w:val="000000"/>
        </w:rPr>
        <w:t>» - сплошной, расположен по отношению к долевому направлению бумаги под углом 45°, чередуется в виде светлых и темных тонов, плотностью 85 г/м2, без оптических отбеливателей. Наличие в составе бумаги невидимых волокон, флуоресцирующих под УФ лучами - синим и красными цветами. Волокна, видимые при обычном освещении темно-красным цветом (свечение в УФ лучах отсутствует).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rStyle w:val="a6"/>
          <w:lang w:val="kk-KZ"/>
        </w:rPr>
      </w:pPr>
      <w:r>
        <w:rPr>
          <w:color w:val="000000"/>
        </w:rPr>
        <w:br/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color w:val="000000"/>
          <w:lang w:val="kk-KZ"/>
        </w:rPr>
      </w:pPr>
      <w:r>
        <w:rPr>
          <w:rStyle w:val="a6"/>
          <w:color w:val="000000"/>
          <w:lang w:val="kk-KZ"/>
        </w:rPr>
        <w:t>Свидетельство к диплому магистра</w:t>
      </w:r>
    </w:p>
    <w:p w:rsidR="00D73C8D" w:rsidRDefault="00D73C8D" w:rsidP="00D73C8D"/>
    <w:p w:rsidR="00D73C8D" w:rsidRDefault="00D73C8D" w:rsidP="00D73C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0775" cy="3390900"/>
            <wp:effectExtent l="0" t="0" r="9525" b="0"/>
            <wp:docPr id="2" name="Рисунок 2" descr="Куәлік 1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уәлік 14.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МАТЕРИАЛЫ ДЛЯ ИЗГОТОВЛЕНИЯ ОБЛОЖКИ: 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kk-KZ"/>
        </w:rPr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lang w:val="kk-KZ"/>
        </w:rPr>
        <w:t xml:space="preserve">Бумага обложки – Лен, плотностью </w:t>
      </w:r>
      <w:r>
        <w:rPr>
          <w:color w:val="000000"/>
        </w:rPr>
        <w:t>300 г/м2.</w:t>
      </w:r>
      <w:r>
        <w:rPr>
          <w:color w:val="000000"/>
        </w:rPr>
        <w:br/>
        <w:t xml:space="preserve">Оформление обложки: в верхней части обложки расположен </w:t>
      </w:r>
      <w:r>
        <w:rPr>
          <w:color w:val="000000"/>
          <w:lang w:val="kk-KZ"/>
        </w:rPr>
        <w:t xml:space="preserve">названия страны, </w:t>
      </w:r>
      <w:r>
        <w:rPr>
          <w:color w:val="000000"/>
        </w:rPr>
        <w:t xml:space="preserve">логотип </w:t>
      </w:r>
      <w:r>
        <w:rPr>
          <w:color w:val="000000"/>
          <w:lang w:val="kk-KZ"/>
        </w:rPr>
        <w:t xml:space="preserve">и названия </w:t>
      </w:r>
      <w:r>
        <w:rPr>
          <w:color w:val="000000"/>
        </w:rPr>
        <w:t>университета.</w:t>
      </w:r>
      <w:r>
        <w:rPr>
          <w:color w:val="000000"/>
        </w:rPr>
        <w:br/>
        <w:t>Под логотипом расположено название документа на государственном языке – «</w:t>
      </w:r>
      <w:r>
        <w:rPr>
          <w:color w:val="000000"/>
          <w:lang w:val="kk-KZ"/>
        </w:rPr>
        <w:t>Куәлік</w:t>
      </w:r>
      <w:r>
        <w:rPr>
          <w:color w:val="000000"/>
        </w:rPr>
        <w:t>».</w:t>
      </w:r>
    </w:p>
    <w:p w:rsidR="00D73C8D" w:rsidRDefault="00D73C8D" w:rsidP="00D73C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73C8D" w:rsidRDefault="00D73C8D" w:rsidP="00D73C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3495675"/>
            <wp:effectExtent l="0" t="0" r="9525" b="9525"/>
            <wp:docPr id="1" name="Рисунок 1" descr="Куәлік текст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уәлік текст+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8D" w:rsidRDefault="00D73C8D" w:rsidP="00D73C8D">
      <w:pPr>
        <w:jc w:val="center"/>
      </w:pP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a6"/>
          <w:color w:val="000000"/>
        </w:rPr>
        <w:t>ЛИЦЕВАЯ СТОРОНА БЛАНКА ДИПЛОМА: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lang w:val="kk-KZ"/>
        </w:rPr>
        <w:t>Б</w:t>
      </w:r>
      <w:proofErr w:type="spellStart"/>
      <w:r>
        <w:rPr>
          <w:color w:val="000000"/>
        </w:rPr>
        <w:t>умага</w:t>
      </w:r>
      <w:proofErr w:type="spellEnd"/>
      <w:r>
        <w:rPr>
          <w:color w:val="000000"/>
          <w:lang w:val="kk-KZ"/>
        </w:rPr>
        <w:t xml:space="preserve"> бланки</w:t>
      </w:r>
      <w:r>
        <w:rPr>
          <w:color w:val="000000"/>
        </w:rPr>
        <w:t xml:space="preserve"> - офсетная, плотностью 120 г/м2.</w:t>
      </w:r>
      <w:r>
        <w:rPr>
          <w:color w:val="000000"/>
        </w:rPr>
        <w:br/>
        <w:t>Тангирная сетка - выполнена в виде рельефного изображения с применением модуляции толщины линий.</w:t>
      </w:r>
      <w:r>
        <w:rPr>
          <w:color w:val="000000"/>
        </w:rPr>
        <w:br/>
        <w:t xml:space="preserve">Наименование документа на государственном </w:t>
      </w:r>
      <w:r>
        <w:rPr>
          <w:color w:val="000000"/>
          <w:lang w:val="kk-KZ"/>
        </w:rPr>
        <w:t xml:space="preserve">и на русском </w:t>
      </w:r>
      <w:r>
        <w:rPr>
          <w:color w:val="000000"/>
        </w:rPr>
        <w:t>языке.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a7"/>
          <w:i w:val="0"/>
          <w:color w:val="000000"/>
        </w:rPr>
        <w:t xml:space="preserve">Формат бланка - 297*210 </w:t>
      </w:r>
      <w:proofErr w:type="gramStart"/>
      <w:r>
        <w:rPr>
          <w:rStyle w:val="a7"/>
          <w:i w:val="0"/>
          <w:color w:val="000000"/>
        </w:rPr>
        <w:t>мм.,</w:t>
      </w:r>
      <w:proofErr w:type="gramEnd"/>
      <w:r>
        <w:rPr>
          <w:rStyle w:val="a7"/>
          <w:i w:val="0"/>
          <w:color w:val="000000"/>
        </w:rPr>
        <w:t xml:space="preserve"> печать односторонняя.</w:t>
      </w:r>
      <w:r>
        <w:rPr>
          <w:color w:val="000000"/>
        </w:rPr>
        <w:br/>
        <w:t>QR-код, который содержит в себе ссылку на страницу верификации диплома.</w:t>
      </w:r>
      <w:r>
        <w:rPr>
          <w:color w:val="000000"/>
        </w:rPr>
        <w:br/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a6"/>
          <w:color w:val="000000"/>
        </w:rPr>
        <w:t>ДИЗАЙН БЛАНКА ДОКУМЕНТОВ</w:t>
      </w:r>
      <w:r>
        <w:rPr>
          <w:color w:val="000000"/>
        </w:rPr>
        <w:br/>
        <w:t>- В верхней части документов расположено название документа на государственном языке - «</w:t>
      </w:r>
      <w:r>
        <w:rPr>
          <w:color w:val="000000"/>
          <w:lang w:val="kk-KZ"/>
        </w:rPr>
        <w:t>Магистр дипломына Куәлік</w:t>
      </w:r>
      <w:r>
        <w:rPr>
          <w:color w:val="000000"/>
        </w:rPr>
        <w:t>»</w:t>
      </w:r>
      <w:r>
        <w:rPr>
          <w:color w:val="000000"/>
          <w:lang w:val="kk-KZ"/>
        </w:rPr>
        <w:t xml:space="preserve"> и на русском языке </w:t>
      </w:r>
      <w:r>
        <w:rPr>
          <w:color w:val="000000"/>
        </w:rPr>
        <w:t>«</w:t>
      </w:r>
      <w:r>
        <w:rPr>
          <w:color w:val="000000"/>
          <w:lang w:val="kk-KZ"/>
        </w:rPr>
        <w:t>Свидетельство к диплому магистра</w:t>
      </w:r>
      <w:r>
        <w:rPr>
          <w:color w:val="000000"/>
        </w:rPr>
        <w:t>».</w:t>
      </w:r>
    </w:p>
    <w:p w:rsidR="00D73C8D" w:rsidRDefault="00D73C8D" w:rsidP="00D73C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Цветовая гамма документов выполнена по коду </w:t>
      </w:r>
      <w:proofErr w:type="gramStart"/>
      <w:r>
        <w:rPr>
          <w:color w:val="000000"/>
        </w:rPr>
        <w:t>PANTONE.</w:t>
      </w:r>
      <w:r>
        <w:rPr>
          <w:color w:val="000000"/>
        </w:rPr>
        <w:br/>
        <w:t>-</w:t>
      </w:r>
      <w:proofErr w:type="gramEnd"/>
      <w:r>
        <w:rPr>
          <w:color w:val="000000"/>
        </w:rPr>
        <w:t xml:space="preserve"> Общая цветовая гамма решена оттенкам </w:t>
      </w:r>
      <w:r>
        <w:rPr>
          <w:color w:val="000000"/>
          <w:lang w:val="kk-KZ"/>
        </w:rPr>
        <w:t>темно-бежевого</w:t>
      </w:r>
      <w:r>
        <w:rPr>
          <w:color w:val="000000"/>
        </w:rPr>
        <w:t xml:space="preserve"> тон</w:t>
      </w:r>
      <w:r>
        <w:rPr>
          <w:color w:val="000000"/>
          <w:lang w:val="kk-KZ"/>
        </w:rPr>
        <w:t>а</w:t>
      </w:r>
      <w:r>
        <w:rPr>
          <w:color w:val="000000"/>
        </w:rPr>
        <w:t>.</w:t>
      </w:r>
    </w:p>
    <w:p w:rsidR="00D73C8D" w:rsidRDefault="00D73C8D" w:rsidP="00D73C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C8D" w:rsidRDefault="00D73C8D" w:rsidP="00D73C8D">
      <w:pPr>
        <w:rPr>
          <w:rFonts w:ascii="Times New Roman" w:hAnsi="Times New Roman" w:cs="Times New Roman"/>
          <w:sz w:val="24"/>
          <w:szCs w:val="24"/>
        </w:rPr>
      </w:pPr>
    </w:p>
    <w:p w:rsidR="005D55A0" w:rsidRDefault="00D73C8D"/>
    <w:sectPr w:rsidR="005D5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DC9"/>
    <w:rsid w:val="004B6497"/>
    <w:rsid w:val="00843DC9"/>
    <w:rsid w:val="009A05C9"/>
    <w:rsid w:val="00D7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E02DE-E812-4061-922C-E578296C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C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,маркированный Знак,без абзаца Знак,Абзац Знак"/>
    <w:link w:val="a5"/>
    <w:uiPriority w:val="34"/>
    <w:locked/>
    <w:rsid w:val="00D73C8D"/>
    <w:rPr>
      <w:rFonts w:ascii="Calibri" w:eastAsia="Calibri" w:hAnsi="Calibri" w:cs="Times New Roman"/>
    </w:rPr>
  </w:style>
  <w:style w:type="paragraph" w:styleId="a5">
    <w:name w:val="List Paragraph"/>
    <w:aliases w:val="Heading1,Colorful List - Accent 11,Colorful List - Accent 11CxSpLast,H1-1,Заголовок3,Bullet 1,Use Case List Paragraph,List Paragraph,маркированный,без абзаца,Абзац"/>
    <w:basedOn w:val="a"/>
    <w:link w:val="a4"/>
    <w:uiPriority w:val="34"/>
    <w:qFormat/>
    <w:rsid w:val="00D73C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D73C8D"/>
    <w:rPr>
      <w:b/>
      <w:bCs/>
    </w:rPr>
  </w:style>
  <w:style w:type="character" w:styleId="a7">
    <w:name w:val="Emphasis"/>
    <w:basedOn w:val="a0"/>
    <w:uiPriority w:val="20"/>
    <w:qFormat/>
    <w:rsid w:val="00D73C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Бекбергенова Анар</dc:creator>
  <cp:keywords/>
  <dc:description/>
  <cp:lastModifiedBy>Бекбергенова Анар</cp:lastModifiedBy>
  <cp:revision>2</cp:revision>
  <dcterms:created xsi:type="dcterms:W3CDTF">2021-09-13T11:55:00Z</dcterms:created>
  <dcterms:modified xsi:type="dcterms:W3CDTF">2021-09-13T11:56:00Z</dcterms:modified>
</cp:coreProperties>
</file>